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5D51" w:rsidRPr="00BA613F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7"/>
          <w:szCs w:val="27"/>
        </w:rPr>
      </w:pPr>
      <w:r w:rsidRPr="00BA613F">
        <w:rPr>
          <w:b/>
          <w:sz w:val="27"/>
          <w:szCs w:val="27"/>
        </w:rPr>
        <w:t>ПОСТАНОВЛЕНИЕ № 05-</w:t>
      </w:r>
      <w:r w:rsidRPr="00BA613F" w:rsidR="00120A70">
        <w:rPr>
          <w:b/>
          <w:sz w:val="27"/>
          <w:szCs w:val="27"/>
        </w:rPr>
        <w:t>0</w:t>
      </w:r>
      <w:r w:rsidRPr="00BA613F" w:rsidR="00EA54B3">
        <w:rPr>
          <w:b/>
          <w:sz w:val="27"/>
          <w:szCs w:val="27"/>
        </w:rPr>
        <w:t>36</w:t>
      </w:r>
      <w:r w:rsidR="00A35117">
        <w:rPr>
          <w:b/>
          <w:sz w:val="27"/>
          <w:szCs w:val="27"/>
        </w:rPr>
        <w:t>6</w:t>
      </w:r>
      <w:r w:rsidRPr="00BA613F">
        <w:rPr>
          <w:b/>
          <w:sz w:val="27"/>
          <w:szCs w:val="27"/>
        </w:rPr>
        <w:t>-240</w:t>
      </w:r>
      <w:r w:rsidRPr="00BA613F" w:rsidR="0081146B">
        <w:rPr>
          <w:b/>
          <w:sz w:val="27"/>
          <w:szCs w:val="27"/>
        </w:rPr>
        <w:t>1</w:t>
      </w:r>
      <w:r w:rsidRPr="00BA613F">
        <w:rPr>
          <w:b/>
          <w:sz w:val="27"/>
          <w:szCs w:val="27"/>
        </w:rPr>
        <w:t>/202</w:t>
      </w:r>
      <w:r w:rsidRPr="00BA613F" w:rsidR="00120A70">
        <w:rPr>
          <w:b/>
          <w:sz w:val="27"/>
          <w:szCs w:val="27"/>
        </w:rPr>
        <w:t>4</w:t>
      </w:r>
    </w:p>
    <w:p w:rsidR="00C15D51" w:rsidRPr="00BA613F" w:rsidP="00C15D51">
      <w:pPr>
        <w:ind w:firstLine="709"/>
        <w:jc w:val="center"/>
        <w:rPr>
          <w:b/>
          <w:sz w:val="27"/>
          <w:szCs w:val="27"/>
        </w:rPr>
      </w:pPr>
      <w:r w:rsidRPr="00BA613F">
        <w:rPr>
          <w:b/>
          <w:sz w:val="27"/>
          <w:szCs w:val="27"/>
        </w:rPr>
        <w:t>о назначении административного наказания</w:t>
      </w:r>
    </w:p>
    <w:p w:rsidR="00D63981" w:rsidRPr="00BA613F" w:rsidP="00B57BF2">
      <w:pPr>
        <w:jc w:val="both"/>
        <w:rPr>
          <w:rFonts w:eastAsia="MS Mincho"/>
          <w:sz w:val="27"/>
          <w:szCs w:val="27"/>
        </w:rPr>
      </w:pPr>
    </w:p>
    <w:p w:rsidR="00B57BF2" w:rsidRPr="00BA613F" w:rsidP="00B57BF2">
      <w:pPr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1</w:t>
      </w:r>
      <w:r w:rsidR="00A35117">
        <w:rPr>
          <w:rFonts w:eastAsia="MS Mincho"/>
          <w:sz w:val="27"/>
          <w:szCs w:val="27"/>
        </w:rPr>
        <w:t>9</w:t>
      </w:r>
      <w:r w:rsidRPr="00BA613F" w:rsidR="00E5369D">
        <w:rPr>
          <w:rFonts w:eastAsia="MS Mincho"/>
          <w:sz w:val="27"/>
          <w:szCs w:val="27"/>
        </w:rPr>
        <w:t xml:space="preserve"> </w:t>
      </w:r>
      <w:r w:rsidRPr="00BA613F">
        <w:rPr>
          <w:rFonts w:eastAsia="MS Mincho"/>
          <w:sz w:val="27"/>
          <w:szCs w:val="27"/>
        </w:rPr>
        <w:t>апреля</w:t>
      </w:r>
      <w:r w:rsidRPr="00BA613F" w:rsidR="00B747EC">
        <w:rPr>
          <w:rFonts w:eastAsia="MS Mincho"/>
          <w:sz w:val="27"/>
          <w:szCs w:val="27"/>
        </w:rPr>
        <w:t xml:space="preserve"> </w:t>
      </w:r>
      <w:r w:rsidRPr="00BA613F" w:rsidR="008B380E">
        <w:rPr>
          <w:rFonts w:eastAsia="MS Mincho"/>
          <w:sz w:val="27"/>
          <w:szCs w:val="27"/>
        </w:rPr>
        <w:t>202</w:t>
      </w:r>
      <w:r w:rsidRPr="00BA613F" w:rsidR="00120A70">
        <w:rPr>
          <w:rFonts w:eastAsia="MS Mincho"/>
          <w:sz w:val="27"/>
          <w:szCs w:val="27"/>
        </w:rPr>
        <w:t>4</w:t>
      </w:r>
      <w:r w:rsidRPr="00BA613F">
        <w:rPr>
          <w:rFonts w:eastAsia="MS Mincho"/>
          <w:sz w:val="27"/>
          <w:szCs w:val="27"/>
        </w:rPr>
        <w:t xml:space="preserve"> г</w:t>
      </w:r>
      <w:r w:rsidRPr="00BA613F" w:rsidR="00D63981">
        <w:rPr>
          <w:rFonts w:eastAsia="MS Mincho"/>
          <w:sz w:val="27"/>
          <w:szCs w:val="27"/>
        </w:rPr>
        <w:t xml:space="preserve">ода </w:t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  <w:t xml:space="preserve">       </w:t>
      </w:r>
      <w:r w:rsidRPr="00BA613F" w:rsidR="00D63981">
        <w:rPr>
          <w:rFonts w:eastAsia="MS Mincho"/>
          <w:sz w:val="27"/>
          <w:szCs w:val="27"/>
        </w:rPr>
        <w:t xml:space="preserve">                          </w:t>
      </w:r>
      <w:r w:rsidRPr="00BA613F">
        <w:rPr>
          <w:rFonts w:eastAsia="MS Mincho"/>
          <w:sz w:val="27"/>
          <w:szCs w:val="27"/>
        </w:rPr>
        <w:t>г.</w:t>
      </w:r>
      <w:r w:rsidRPr="00BA613F" w:rsidR="00D63981">
        <w:rPr>
          <w:rFonts w:eastAsia="MS Mincho"/>
          <w:sz w:val="27"/>
          <w:szCs w:val="27"/>
        </w:rPr>
        <w:t xml:space="preserve"> </w:t>
      </w:r>
      <w:r w:rsidRPr="00BA613F">
        <w:rPr>
          <w:rFonts w:eastAsia="MS Mincho"/>
          <w:sz w:val="27"/>
          <w:szCs w:val="27"/>
        </w:rPr>
        <w:t xml:space="preserve">Пыть-Ях   </w:t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</w:p>
    <w:p w:rsidR="00C15D51" w:rsidRPr="00BA613F" w:rsidP="00C15D51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Мировой судья судебного участка № 1 Пыть-Яхского</w:t>
      </w:r>
      <w:r w:rsidRPr="00BA613F">
        <w:rPr>
          <w:rFonts w:eastAsia="MS Mincho"/>
          <w:sz w:val="27"/>
          <w:szCs w:val="27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C15D51" w:rsidRPr="00BA613F" w:rsidP="00C15D51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 4 ст. 12.1</w:t>
      </w:r>
      <w:r w:rsidRPr="00BA613F">
        <w:rPr>
          <w:rFonts w:eastAsia="MS Mincho"/>
          <w:sz w:val="27"/>
          <w:szCs w:val="27"/>
        </w:rPr>
        <w:t xml:space="preserve">5 Кодекса Российской Федерации об административных правонарушениях в отношении </w:t>
      </w:r>
    </w:p>
    <w:p w:rsidR="00120A70" w:rsidRPr="00BA613F" w:rsidP="00327394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  <w:sz w:val="27"/>
          <w:szCs w:val="27"/>
        </w:rPr>
        <w:t>Казяйчева Василия Юрьевича</w:t>
      </w:r>
      <w:r w:rsidRPr="00BA613F" w:rsidR="00F70E82">
        <w:rPr>
          <w:rFonts w:ascii="Times New Roman" w:eastAsia="MS Mincho" w:hAnsi="Times New Roman"/>
          <w:sz w:val="27"/>
          <w:szCs w:val="27"/>
        </w:rPr>
        <w:t>,</w:t>
      </w:r>
      <w:r w:rsidR="00315936">
        <w:rPr>
          <w:rFonts w:ascii="Times New Roman" w:eastAsia="MS Mincho" w:hAnsi="Times New Roman"/>
          <w:sz w:val="27"/>
          <w:szCs w:val="27"/>
        </w:rPr>
        <w:t>---</w:t>
      </w:r>
    </w:p>
    <w:p w:rsidR="009915E1" w:rsidRPr="00BA613F" w:rsidP="00E047D0">
      <w:pPr>
        <w:jc w:val="center"/>
        <w:rPr>
          <w:rFonts w:eastAsia="MS Mincho"/>
          <w:b/>
          <w:sz w:val="27"/>
          <w:szCs w:val="27"/>
        </w:rPr>
      </w:pPr>
    </w:p>
    <w:p w:rsidR="00B57BF2" w:rsidRPr="00BA613F" w:rsidP="00E047D0">
      <w:pPr>
        <w:jc w:val="center"/>
        <w:rPr>
          <w:rFonts w:eastAsia="MS Mincho"/>
          <w:b/>
          <w:sz w:val="27"/>
          <w:szCs w:val="27"/>
        </w:rPr>
      </w:pPr>
      <w:r w:rsidRPr="00BA613F">
        <w:rPr>
          <w:rFonts w:eastAsia="MS Mincho"/>
          <w:b/>
          <w:sz w:val="27"/>
          <w:szCs w:val="27"/>
        </w:rPr>
        <w:t>УСТАНОВИЛ:</w:t>
      </w:r>
    </w:p>
    <w:p w:rsidR="00B57BF2" w:rsidRPr="00BA613F" w:rsidP="00B57BF2">
      <w:pPr>
        <w:jc w:val="both"/>
        <w:rPr>
          <w:rFonts w:eastAsia="MS Mincho"/>
          <w:sz w:val="27"/>
          <w:szCs w:val="27"/>
        </w:rPr>
      </w:pPr>
    </w:p>
    <w:p w:rsidR="00A366D0" w:rsidRPr="00BA613F" w:rsidP="00A366D0">
      <w:pPr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ab/>
      </w:r>
      <w:r w:rsidR="00315936">
        <w:rPr>
          <w:rFonts w:eastAsia="MS Mincho"/>
          <w:sz w:val="27"/>
          <w:szCs w:val="27"/>
        </w:rPr>
        <w:t>---</w:t>
      </w:r>
      <w:r w:rsidRPr="00A35117" w:rsidR="00A35117">
        <w:rPr>
          <w:rFonts w:eastAsia="MS Mincho"/>
          <w:sz w:val="27"/>
          <w:szCs w:val="27"/>
        </w:rPr>
        <w:t xml:space="preserve"> минут на автодорог</w:t>
      </w:r>
      <w:r w:rsidR="00A35117">
        <w:rPr>
          <w:rFonts w:eastAsia="MS Mincho"/>
          <w:sz w:val="27"/>
          <w:szCs w:val="27"/>
        </w:rPr>
        <w:t xml:space="preserve">е </w:t>
      </w:r>
      <w:r w:rsidR="00315936">
        <w:rPr>
          <w:rFonts w:eastAsia="MS Mincho"/>
          <w:sz w:val="27"/>
          <w:szCs w:val="27"/>
        </w:rPr>
        <w:t>---</w:t>
      </w:r>
      <w:r w:rsidRPr="00A35117" w:rsidR="00A35117">
        <w:rPr>
          <w:rFonts w:eastAsia="MS Mincho"/>
          <w:sz w:val="27"/>
          <w:szCs w:val="27"/>
        </w:rPr>
        <w:t>Нефтеюганского района</w:t>
      </w:r>
      <w:r w:rsidR="00A35117">
        <w:rPr>
          <w:rFonts w:eastAsia="MS Mincho"/>
          <w:sz w:val="27"/>
          <w:szCs w:val="27"/>
        </w:rPr>
        <w:t xml:space="preserve"> ХМАО-Югры Казяйчев В.Ю.</w:t>
      </w:r>
      <w:r w:rsidRPr="00A35117" w:rsidR="00A35117">
        <w:rPr>
          <w:rFonts w:eastAsia="MS Mincho"/>
          <w:sz w:val="27"/>
          <w:szCs w:val="27"/>
        </w:rPr>
        <w:t>, управляя транспортным средством «</w:t>
      </w:r>
      <w:r w:rsidR="00315936">
        <w:rPr>
          <w:rFonts w:eastAsia="MS Mincho"/>
          <w:sz w:val="27"/>
          <w:szCs w:val="27"/>
        </w:rPr>
        <w:t>---</w:t>
      </w:r>
      <w:r w:rsidRPr="00A35117" w:rsidR="00A35117">
        <w:rPr>
          <w:rFonts w:eastAsia="MS Mincho"/>
          <w:sz w:val="27"/>
          <w:szCs w:val="27"/>
        </w:rPr>
        <w:t xml:space="preserve"> государственный регистрационный знак </w:t>
      </w:r>
      <w:r w:rsidR="00315936">
        <w:rPr>
          <w:rFonts w:eastAsia="MS Mincho"/>
          <w:sz w:val="27"/>
          <w:szCs w:val="27"/>
        </w:rPr>
        <w:t>---</w:t>
      </w:r>
      <w:r w:rsidRPr="00A35117" w:rsidR="00A35117">
        <w:rPr>
          <w:rFonts w:eastAsia="MS Mincho"/>
          <w:sz w:val="27"/>
          <w:szCs w:val="27"/>
        </w:rPr>
        <w:t xml:space="preserve"> </w:t>
      </w:r>
      <w:r w:rsidR="00A35117">
        <w:rPr>
          <w:rFonts w:eastAsia="MS Mincho"/>
          <w:sz w:val="27"/>
          <w:szCs w:val="27"/>
        </w:rPr>
        <w:t xml:space="preserve">совершил маневр «Обгон» </w:t>
      </w:r>
      <w:r w:rsidR="005072B1">
        <w:rPr>
          <w:rFonts w:eastAsia="MS Mincho"/>
          <w:sz w:val="27"/>
          <w:szCs w:val="27"/>
        </w:rPr>
        <w:t xml:space="preserve">впереди движущегося грузового транспортного средства с выездом на полосу дороги, предназначенной для встречного движения </w:t>
      </w:r>
      <w:r w:rsidRPr="00A35117" w:rsidR="00A35117">
        <w:rPr>
          <w:rFonts w:eastAsia="MS Mincho"/>
          <w:sz w:val="27"/>
          <w:szCs w:val="27"/>
        </w:rPr>
        <w:t>на мост</w:t>
      </w:r>
      <w:r w:rsidR="005072B1">
        <w:rPr>
          <w:rFonts w:eastAsia="MS Mincho"/>
          <w:sz w:val="27"/>
          <w:szCs w:val="27"/>
        </w:rPr>
        <w:t>овом сооружении</w:t>
      </w:r>
      <w:r w:rsidRPr="00A35117" w:rsidR="00A35117">
        <w:rPr>
          <w:rFonts w:eastAsia="MS Mincho"/>
          <w:sz w:val="27"/>
          <w:szCs w:val="27"/>
        </w:rPr>
        <w:t>, обозначенном дорожным знаком 6.11 «</w:t>
      </w:r>
      <w:r w:rsidR="005072B1">
        <w:rPr>
          <w:rFonts w:eastAsia="MS Mincho"/>
          <w:sz w:val="27"/>
          <w:szCs w:val="27"/>
        </w:rPr>
        <w:t>р. Лев</w:t>
      </w:r>
      <w:r w:rsidRPr="00A35117" w:rsidR="00A35117">
        <w:rPr>
          <w:rFonts w:eastAsia="MS Mincho"/>
          <w:sz w:val="27"/>
          <w:szCs w:val="27"/>
        </w:rPr>
        <w:t xml:space="preserve">», чем нарушил требования п.п. 11.4 </w:t>
      </w:r>
      <w:r w:rsidRPr="00BA613F" w:rsidR="00EA54B3">
        <w:rPr>
          <w:rFonts w:eastAsia="MS Mincho"/>
          <w:sz w:val="27"/>
          <w:szCs w:val="27"/>
        </w:rPr>
        <w:t>Правил дорожного движения Российской Федерации, утвержденных Постановлением Совета Министров - Правительства РФ от 23 октября 1993 года № 1090 (далее – ПДД РФ, Правила), то есть совершил административное правонарушени</w:t>
      </w:r>
      <w:r w:rsidR="005072B1">
        <w:rPr>
          <w:rFonts w:eastAsia="MS Mincho"/>
          <w:sz w:val="27"/>
          <w:szCs w:val="27"/>
        </w:rPr>
        <w:t>е</w:t>
      </w:r>
      <w:r w:rsidRPr="00BA613F" w:rsidR="00EA54B3">
        <w:rPr>
          <w:rFonts w:eastAsia="MS Mincho"/>
          <w:sz w:val="27"/>
          <w:szCs w:val="27"/>
        </w:rPr>
        <w:t>, предусмотренное ч. 4 ст. 12.15 Кодекса Российской Федерации об административных правонарушениях</w:t>
      </w:r>
      <w:r w:rsidRPr="00BA613F">
        <w:rPr>
          <w:rFonts w:eastAsia="MS Mincho"/>
          <w:sz w:val="27"/>
          <w:szCs w:val="27"/>
        </w:rPr>
        <w:t>.</w:t>
      </w:r>
    </w:p>
    <w:p w:rsidR="00F13F94" w:rsidRPr="00F13F94" w:rsidP="00F13F94">
      <w:pPr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ab/>
      </w:r>
      <w:r w:rsidRPr="00F13F94">
        <w:rPr>
          <w:rFonts w:eastAsia="MS Mincho"/>
          <w:sz w:val="27"/>
          <w:szCs w:val="27"/>
        </w:rPr>
        <w:t xml:space="preserve">В судебное заседание </w:t>
      </w:r>
      <w:r w:rsidRPr="005072B1" w:rsidR="005072B1">
        <w:rPr>
          <w:rFonts w:eastAsia="MS Mincho"/>
          <w:sz w:val="27"/>
          <w:szCs w:val="27"/>
        </w:rPr>
        <w:t>Казяйчев В.Ю</w:t>
      </w:r>
      <w:r w:rsidRPr="00D719D2" w:rsidR="00D719D2">
        <w:rPr>
          <w:rFonts w:eastAsia="MS Mincho"/>
          <w:sz w:val="27"/>
          <w:szCs w:val="27"/>
        </w:rPr>
        <w:t>.</w:t>
      </w:r>
      <w:r w:rsidRPr="00F13F94">
        <w:rPr>
          <w:rFonts w:eastAsia="MS Mincho"/>
          <w:sz w:val="27"/>
          <w:szCs w:val="27"/>
        </w:rPr>
        <w:t xml:space="preserve"> не явилс</w:t>
      </w:r>
      <w:r w:rsidR="005072B1">
        <w:rPr>
          <w:rFonts w:eastAsia="MS Mincho"/>
          <w:sz w:val="27"/>
          <w:szCs w:val="27"/>
        </w:rPr>
        <w:t>я</w:t>
      </w:r>
      <w:r w:rsidRPr="00F13F94">
        <w:rPr>
          <w:rFonts w:eastAsia="MS Mincho"/>
          <w:sz w:val="27"/>
          <w:szCs w:val="27"/>
        </w:rPr>
        <w:t xml:space="preserve">, о времени и месте рассмотрения дела извещен надлежащим образом, </w:t>
      </w:r>
      <w:r>
        <w:rPr>
          <w:rFonts w:eastAsia="MS Mincho"/>
          <w:sz w:val="27"/>
          <w:szCs w:val="27"/>
        </w:rPr>
        <w:t>о причинах неявки не известил, ходатайств об отложении рассмотрения дела не заявлял</w:t>
      </w:r>
      <w:r w:rsidR="005072B1">
        <w:rPr>
          <w:rFonts w:eastAsia="MS Mincho"/>
          <w:sz w:val="27"/>
          <w:szCs w:val="27"/>
        </w:rPr>
        <w:t>, просил рассмотреть дело в его отсутствие, вину признал</w:t>
      </w:r>
      <w:r w:rsidRPr="00F13F94">
        <w:rPr>
          <w:rFonts w:eastAsia="MS Mincho"/>
          <w:sz w:val="27"/>
          <w:szCs w:val="27"/>
        </w:rPr>
        <w:t xml:space="preserve">.  </w:t>
      </w:r>
    </w:p>
    <w:p w:rsidR="00AB334E" w:rsidRPr="00BA613F" w:rsidP="00F13F94">
      <w:pPr>
        <w:ind w:firstLine="708"/>
        <w:jc w:val="both"/>
        <w:rPr>
          <w:rFonts w:eastAsia="MS Mincho"/>
          <w:sz w:val="27"/>
          <w:szCs w:val="27"/>
        </w:rPr>
      </w:pPr>
      <w:r w:rsidRPr="00F13F94">
        <w:rPr>
          <w:rFonts w:eastAsia="MS Mincho"/>
          <w:sz w:val="27"/>
          <w:szCs w:val="27"/>
        </w:rPr>
        <w:t>Руководствуясь ч. 2 ст. 25.1 КоАП РФ, суд счита</w:t>
      </w:r>
      <w:r w:rsidRPr="00F13F94">
        <w:rPr>
          <w:rFonts w:eastAsia="MS Mincho"/>
          <w:sz w:val="27"/>
          <w:szCs w:val="27"/>
        </w:rPr>
        <w:t xml:space="preserve">ет возможным рассмотреть дело в отсутствие лица, в отношении которого ведется производство по делу об административном правонарушении.   </w:t>
      </w:r>
      <w:r w:rsidRPr="00BA613F">
        <w:rPr>
          <w:rFonts w:eastAsia="MS Mincho"/>
          <w:sz w:val="27"/>
          <w:szCs w:val="27"/>
        </w:rPr>
        <w:t xml:space="preserve"> </w:t>
      </w:r>
    </w:p>
    <w:p w:rsidR="00A366D0" w:rsidRPr="00BA613F" w:rsidP="003D3EF6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Исследовав представленные материалы дела, мировой судья приходит к следующему.</w:t>
      </w:r>
    </w:p>
    <w:p w:rsidR="005072B1" w:rsidRPr="005072B1" w:rsidP="005072B1">
      <w:pPr>
        <w:ind w:firstLine="708"/>
        <w:jc w:val="both"/>
        <w:rPr>
          <w:rFonts w:eastAsia="MS Mincho"/>
          <w:sz w:val="27"/>
          <w:szCs w:val="27"/>
        </w:rPr>
      </w:pPr>
      <w:r w:rsidRPr="005072B1">
        <w:rPr>
          <w:rFonts w:eastAsia="MS Mincho"/>
          <w:sz w:val="27"/>
          <w:szCs w:val="27"/>
        </w:rPr>
        <w:t>В силу пункта 1.3 ПДД РФ, участники до</w:t>
      </w:r>
      <w:r w:rsidRPr="005072B1">
        <w:rPr>
          <w:rFonts w:eastAsia="MS Mincho"/>
          <w:sz w:val="27"/>
          <w:szCs w:val="27"/>
        </w:rPr>
        <w:t>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</w:t>
      </w:r>
      <w:r w:rsidRPr="005072B1">
        <w:rPr>
          <w:rFonts w:eastAsia="MS Mincho"/>
          <w:sz w:val="27"/>
          <w:szCs w:val="27"/>
        </w:rPr>
        <w:t>нными сигналами.</w:t>
      </w:r>
    </w:p>
    <w:p w:rsidR="005072B1" w:rsidRPr="005072B1" w:rsidP="005072B1">
      <w:pPr>
        <w:ind w:firstLine="708"/>
        <w:jc w:val="both"/>
        <w:rPr>
          <w:rFonts w:eastAsia="MS Mincho"/>
          <w:sz w:val="27"/>
          <w:szCs w:val="27"/>
        </w:rPr>
      </w:pPr>
      <w:r w:rsidRPr="005072B1">
        <w:rPr>
          <w:rFonts w:eastAsia="MS Mincho"/>
          <w:sz w:val="27"/>
          <w:szCs w:val="27"/>
        </w:rPr>
        <w:t>В соответствии с п. 11.4 ПДД РФ на мостах, путепроводах, эстакадах и под ними, а также в тоннелях обгон запрещен.</w:t>
      </w:r>
    </w:p>
    <w:p w:rsidR="005072B1" w:rsidRPr="005072B1" w:rsidP="005072B1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Согласно</w:t>
      </w:r>
      <w:r w:rsidRPr="005072B1">
        <w:rPr>
          <w:rFonts w:eastAsia="MS Mincho"/>
          <w:sz w:val="27"/>
          <w:szCs w:val="27"/>
        </w:rPr>
        <w:t xml:space="preserve"> п. 15 Постановления Пленума Верховного Суда РФ от 25 июня 2019 г.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</w:t>
      </w:r>
      <w:r w:rsidRPr="005072B1">
        <w:rPr>
          <w:rFonts w:eastAsia="MS Mincho"/>
          <w:sz w:val="27"/>
          <w:szCs w:val="27"/>
        </w:rPr>
        <w:t xml:space="preserve">ных правонарушениях» действия водителя, связанные с нарушением требований ПДД </w:t>
      </w:r>
      <w:r w:rsidRPr="005072B1">
        <w:rPr>
          <w:rFonts w:eastAsia="MS Mincho"/>
          <w:sz w:val="27"/>
          <w:szCs w:val="27"/>
        </w:rPr>
        <w:t>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</w:t>
      </w:r>
      <w:r w:rsidRPr="005072B1">
        <w:rPr>
          <w:rFonts w:eastAsia="MS Mincho"/>
          <w:sz w:val="27"/>
          <w:szCs w:val="27"/>
        </w:rPr>
        <w:t>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EA54B3" w:rsidRPr="00BA613F" w:rsidP="005072B1">
      <w:pPr>
        <w:ind w:firstLine="708"/>
        <w:jc w:val="both"/>
        <w:rPr>
          <w:rFonts w:eastAsia="MS Mincho"/>
          <w:sz w:val="27"/>
          <w:szCs w:val="27"/>
        </w:rPr>
      </w:pPr>
      <w:r w:rsidRPr="005072B1">
        <w:rPr>
          <w:rFonts w:eastAsia="MS Mincho"/>
          <w:sz w:val="27"/>
          <w:szCs w:val="27"/>
        </w:rPr>
        <w:t>При этом действия лица, выехавшего на полосу, предназначенную для встречного движения, с соблюдением требов</w:t>
      </w:r>
      <w:r w:rsidRPr="005072B1">
        <w:rPr>
          <w:rFonts w:eastAsia="MS Mincho"/>
          <w:sz w:val="27"/>
          <w:szCs w:val="27"/>
        </w:rPr>
        <w:t>аний ПДД РФ, однако завершившего данный маневр в нарушение указанных требований, также подлежат квалификации по части 4 статьи 12.15 КоАП РФ.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 xml:space="preserve">В обоснование виновности </w:t>
      </w:r>
      <w:r w:rsidRPr="005072B1" w:rsidR="005072B1">
        <w:rPr>
          <w:rFonts w:eastAsia="MS Mincho"/>
          <w:sz w:val="27"/>
          <w:szCs w:val="27"/>
        </w:rPr>
        <w:t>Казяйчев</w:t>
      </w:r>
      <w:r w:rsidR="005072B1">
        <w:rPr>
          <w:rFonts w:eastAsia="MS Mincho"/>
          <w:sz w:val="27"/>
          <w:szCs w:val="27"/>
        </w:rPr>
        <w:t>а</w:t>
      </w:r>
      <w:r w:rsidRPr="005072B1" w:rsidR="005072B1">
        <w:rPr>
          <w:rFonts w:eastAsia="MS Mincho"/>
          <w:sz w:val="27"/>
          <w:szCs w:val="27"/>
        </w:rPr>
        <w:t xml:space="preserve"> В.Ю.</w:t>
      </w:r>
      <w:r w:rsidRPr="00BA613F">
        <w:rPr>
          <w:rFonts w:eastAsia="MS Mincho"/>
          <w:sz w:val="27"/>
          <w:szCs w:val="27"/>
        </w:rPr>
        <w:t xml:space="preserve"> в совершении административного правонарушения, предусмотренного ч. 4 ст. 1</w:t>
      </w:r>
      <w:r w:rsidRPr="00BA613F">
        <w:rPr>
          <w:rFonts w:eastAsia="MS Mincho"/>
          <w:sz w:val="27"/>
          <w:szCs w:val="27"/>
        </w:rPr>
        <w:t>2.15 Кодекса Российской Федерации об административных правонарушениях, представлены следующие материалы:</w:t>
      </w:r>
    </w:p>
    <w:p w:rsidR="00EA54B3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 xml:space="preserve">- протокол об административном правонарушении </w:t>
      </w:r>
      <w:r w:rsidR="00315936">
        <w:rPr>
          <w:rFonts w:eastAsia="MS Mincho"/>
          <w:sz w:val="27"/>
          <w:szCs w:val="27"/>
        </w:rPr>
        <w:t>----</w:t>
      </w:r>
      <w:r w:rsidRPr="00BA613F">
        <w:rPr>
          <w:rFonts w:eastAsia="MS Mincho"/>
          <w:sz w:val="27"/>
          <w:szCs w:val="27"/>
        </w:rPr>
        <w:t xml:space="preserve"> от </w:t>
      </w:r>
      <w:r w:rsidR="00315936">
        <w:rPr>
          <w:rFonts w:eastAsia="MS Mincho"/>
          <w:sz w:val="27"/>
          <w:szCs w:val="27"/>
        </w:rPr>
        <w:t>---</w:t>
      </w:r>
      <w:r w:rsidRPr="00BA613F">
        <w:rPr>
          <w:rFonts w:eastAsia="MS Mincho"/>
          <w:sz w:val="27"/>
          <w:szCs w:val="27"/>
        </w:rPr>
        <w:t xml:space="preserve"> составленный в соответствии с требованиями ст. 28.2 Кодекса Российской Федера</w:t>
      </w:r>
      <w:r w:rsidRPr="00BA613F">
        <w:rPr>
          <w:rFonts w:eastAsia="MS Mincho"/>
          <w:sz w:val="27"/>
          <w:szCs w:val="27"/>
        </w:rPr>
        <w:t xml:space="preserve">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Pr="005072B1" w:rsidR="005072B1">
        <w:rPr>
          <w:rFonts w:eastAsia="MS Mincho"/>
          <w:sz w:val="27"/>
          <w:szCs w:val="27"/>
        </w:rPr>
        <w:t>Казяйчев</w:t>
      </w:r>
      <w:r w:rsidR="005072B1">
        <w:rPr>
          <w:rFonts w:eastAsia="MS Mincho"/>
          <w:sz w:val="27"/>
          <w:szCs w:val="27"/>
        </w:rPr>
        <w:t>а</w:t>
      </w:r>
      <w:r w:rsidRPr="005072B1" w:rsidR="005072B1">
        <w:rPr>
          <w:rFonts w:eastAsia="MS Mincho"/>
          <w:sz w:val="27"/>
          <w:szCs w:val="27"/>
        </w:rPr>
        <w:t xml:space="preserve"> В.Ю.</w:t>
      </w:r>
      <w:r w:rsidRPr="00BA613F">
        <w:rPr>
          <w:rFonts w:eastAsia="MS Mincho"/>
          <w:sz w:val="27"/>
          <w:szCs w:val="27"/>
        </w:rPr>
        <w:t xml:space="preserve"> разъяснены</w:t>
      </w:r>
      <w:r w:rsidR="005072B1">
        <w:rPr>
          <w:rFonts w:eastAsia="MS Mincho"/>
          <w:sz w:val="27"/>
          <w:szCs w:val="27"/>
        </w:rPr>
        <w:t>, в графе «Объяснения» Казяйчев В.Ю. указал, что не согласен, не увидел знак «р. Лев»</w:t>
      </w:r>
      <w:r w:rsidRPr="00BA613F">
        <w:rPr>
          <w:rFonts w:eastAsia="MS Mincho"/>
          <w:sz w:val="27"/>
          <w:szCs w:val="27"/>
        </w:rPr>
        <w:t>;</w:t>
      </w:r>
    </w:p>
    <w:p w:rsidR="00D719D2" w:rsidP="00EA54B3">
      <w:pPr>
        <w:ind w:firstLine="708"/>
        <w:jc w:val="both"/>
        <w:rPr>
          <w:rFonts w:eastAsia="MS Mincho"/>
          <w:sz w:val="27"/>
          <w:szCs w:val="27"/>
        </w:rPr>
      </w:pPr>
      <w:r w:rsidRPr="00D719D2">
        <w:rPr>
          <w:rFonts w:eastAsia="MS Mincho"/>
          <w:sz w:val="27"/>
          <w:szCs w:val="27"/>
        </w:rPr>
        <w:t xml:space="preserve">- рапорт ст. ИДПС </w:t>
      </w:r>
      <w:r>
        <w:rPr>
          <w:rFonts w:eastAsia="MS Mincho"/>
          <w:sz w:val="27"/>
          <w:szCs w:val="27"/>
        </w:rPr>
        <w:t>ОВ</w:t>
      </w:r>
      <w:r w:rsidRPr="00D719D2">
        <w:rPr>
          <w:rFonts w:eastAsia="MS Mincho"/>
          <w:sz w:val="27"/>
          <w:szCs w:val="27"/>
        </w:rPr>
        <w:t xml:space="preserve"> ДПС ГИБДД </w:t>
      </w:r>
      <w:r>
        <w:rPr>
          <w:rFonts w:eastAsia="MS Mincho"/>
          <w:sz w:val="27"/>
          <w:szCs w:val="27"/>
        </w:rPr>
        <w:t>О</w:t>
      </w:r>
      <w:r w:rsidRPr="00D719D2">
        <w:rPr>
          <w:rFonts w:eastAsia="MS Mincho"/>
          <w:sz w:val="27"/>
          <w:szCs w:val="27"/>
        </w:rPr>
        <w:t xml:space="preserve">МВД России по </w:t>
      </w:r>
      <w:r>
        <w:rPr>
          <w:rFonts w:eastAsia="MS Mincho"/>
          <w:sz w:val="27"/>
          <w:szCs w:val="27"/>
        </w:rPr>
        <w:t>Нефтеюганскому району о</w:t>
      </w:r>
      <w:r w:rsidRPr="00D719D2">
        <w:rPr>
          <w:rFonts w:eastAsia="MS Mincho"/>
          <w:sz w:val="27"/>
          <w:szCs w:val="27"/>
        </w:rPr>
        <w:t xml:space="preserve">т </w:t>
      </w:r>
      <w:r w:rsidR="005072B1">
        <w:rPr>
          <w:rFonts w:eastAsia="MS Mincho"/>
          <w:sz w:val="27"/>
          <w:szCs w:val="27"/>
        </w:rPr>
        <w:t>04</w:t>
      </w:r>
      <w:r w:rsidRPr="00D719D2">
        <w:rPr>
          <w:rFonts w:eastAsia="MS Mincho"/>
          <w:sz w:val="27"/>
          <w:szCs w:val="27"/>
        </w:rPr>
        <w:t>.0</w:t>
      </w:r>
      <w:r w:rsidR="005072B1">
        <w:rPr>
          <w:rFonts w:eastAsia="MS Mincho"/>
          <w:sz w:val="27"/>
          <w:szCs w:val="27"/>
        </w:rPr>
        <w:t>2</w:t>
      </w:r>
      <w:r w:rsidRPr="00D719D2">
        <w:rPr>
          <w:rFonts w:eastAsia="MS Mincho"/>
          <w:sz w:val="27"/>
          <w:szCs w:val="27"/>
        </w:rPr>
        <w:t>.2024 об обнаружении признаков правонарушения;</w:t>
      </w:r>
    </w:p>
    <w:p w:rsidR="00D719D2" w:rsidP="00EA54B3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- копия водительского удостоверения </w:t>
      </w:r>
      <w:r w:rsidR="00315936">
        <w:rPr>
          <w:rFonts w:eastAsia="MS Mincho"/>
          <w:sz w:val="27"/>
          <w:szCs w:val="27"/>
        </w:rPr>
        <w:t>----</w:t>
      </w:r>
      <w:r>
        <w:rPr>
          <w:rFonts w:eastAsia="MS Mincho"/>
          <w:sz w:val="27"/>
          <w:szCs w:val="27"/>
        </w:rPr>
        <w:t xml:space="preserve"> на имя </w:t>
      </w:r>
      <w:r w:rsidRPr="005072B1" w:rsidR="005072B1">
        <w:rPr>
          <w:rFonts w:eastAsia="MS Mincho"/>
          <w:sz w:val="27"/>
          <w:szCs w:val="27"/>
        </w:rPr>
        <w:t>Казяйчев</w:t>
      </w:r>
      <w:r w:rsidR="005072B1">
        <w:rPr>
          <w:rFonts w:eastAsia="MS Mincho"/>
          <w:sz w:val="27"/>
          <w:szCs w:val="27"/>
        </w:rPr>
        <w:t>а</w:t>
      </w:r>
      <w:r w:rsidRPr="005072B1" w:rsidR="005072B1">
        <w:rPr>
          <w:rFonts w:eastAsia="MS Mincho"/>
          <w:sz w:val="27"/>
          <w:szCs w:val="27"/>
        </w:rPr>
        <w:t xml:space="preserve"> В.Ю</w:t>
      </w:r>
      <w:r>
        <w:rPr>
          <w:rFonts w:eastAsia="MS Mincho"/>
          <w:sz w:val="27"/>
          <w:szCs w:val="27"/>
        </w:rPr>
        <w:t>.;</w:t>
      </w:r>
    </w:p>
    <w:p w:rsidR="00D719D2" w:rsidP="00EA54B3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- копия свидетельства о регистрации транспортного средства </w:t>
      </w:r>
      <w:r w:rsidR="00315936">
        <w:rPr>
          <w:rFonts w:eastAsia="MS Mincho"/>
          <w:sz w:val="27"/>
          <w:szCs w:val="27"/>
        </w:rPr>
        <w:t>----</w:t>
      </w:r>
      <w:r w:rsidRPr="0030438B" w:rsidR="0030438B">
        <w:rPr>
          <w:rFonts w:eastAsia="MS Mincho"/>
          <w:sz w:val="27"/>
          <w:szCs w:val="27"/>
        </w:rPr>
        <w:t xml:space="preserve">, государственный регистрационный знак </w:t>
      </w:r>
      <w:r w:rsidR="00315936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 </w:t>
      </w:r>
    </w:p>
    <w:p w:rsidR="00896253" w:rsidP="00EA54B3">
      <w:pPr>
        <w:ind w:firstLine="708"/>
        <w:jc w:val="both"/>
        <w:rPr>
          <w:rFonts w:eastAsia="MS Mincho"/>
          <w:sz w:val="27"/>
          <w:szCs w:val="27"/>
        </w:rPr>
      </w:pPr>
      <w:r w:rsidRPr="00896253">
        <w:rPr>
          <w:rFonts w:eastAsia="MS Mincho"/>
          <w:sz w:val="27"/>
          <w:szCs w:val="27"/>
        </w:rPr>
        <w:t xml:space="preserve">- схема нарушения от </w:t>
      </w:r>
      <w:r w:rsidR="00315936">
        <w:rPr>
          <w:rFonts w:eastAsia="MS Mincho"/>
          <w:sz w:val="27"/>
          <w:szCs w:val="27"/>
        </w:rPr>
        <w:t>---</w:t>
      </w:r>
      <w:r w:rsidRPr="00896253">
        <w:rPr>
          <w:rFonts w:eastAsia="MS Mincho"/>
          <w:sz w:val="27"/>
          <w:szCs w:val="27"/>
        </w:rPr>
        <w:t xml:space="preserve">, с которой </w:t>
      </w:r>
      <w:r w:rsidRPr="0030438B" w:rsidR="0030438B">
        <w:rPr>
          <w:rFonts w:eastAsia="MS Mincho"/>
          <w:sz w:val="27"/>
          <w:szCs w:val="27"/>
        </w:rPr>
        <w:t>Казяйчев В.Ю.</w:t>
      </w:r>
      <w:r w:rsidRPr="00896253">
        <w:rPr>
          <w:rFonts w:eastAsia="MS Mincho"/>
          <w:sz w:val="27"/>
          <w:szCs w:val="27"/>
        </w:rPr>
        <w:t xml:space="preserve"> озна</w:t>
      </w:r>
      <w:r w:rsidRPr="00896253">
        <w:rPr>
          <w:rFonts w:eastAsia="MS Mincho"/>
          <w:sz w:val="27"/>
          <w:szCs w:val="27"/>
        </w:rPr>
        <w:t>комлен, замечаний не имел;</w:t>
      </w:r>
    </w:p>
    <w:p w:rsidR="00D719D2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- проект организации дорожного движения;</w:t>
      </w:r>
    </w:p>
    <w:p w:rsidR="00B866F2" w:rsidP="00EA54B3">
      <w:pPr>
        <w:ind w:firstLine="708"/>
        <w:jc w:val="both"/>
        <w:rPr>
          <w:rFonts w:eastAsia="MS Mincho"/>
          <w:sz w:val="27"/>
          <w:szCs w:val="27"/>
        </w:rPr>
      </w:pPr>
      <w:r w:rsidRPr="00896253">
        <w:rPr>
          <w:rFonts w:eastAsia="MS Mincho"/>
          <w:sz w:val="27"/>
          <w:szCs w:val="27"/>
        </w:rPr>
        <w:t xml:space="preserve">- карточка операций с водительским удостоверением, из которой следует, что </w:t>
      </w:r>
      <w:r w:rsidRPr="0030438B" w:rsidR="0030438B">
        <w:rPr>
          <w:rFonts w:eastAsia="MS Mincho"/>
          <w:sz w:val="27"/>
          <w:szCs w:val="27"/>
        </w:rPr>
        <w:t>Казяйчев</w:t>
      </w:r>
      <w:r w:rsidR="0030438B">
        <w:rPr>
          <w:rFonts w:eastAsia="MS Mincho"/>
          <w:sz w:val="27"/>
          <w:szCs w:val="27"/>
        </w:rPr>
        <w:t>у</w:t>
      </w:r>
      <w:r w:rsidRPr="0030438B" w:rsidR="0030438B">
        <w:rPr>
          <w:rFonts w:eastAsia="MS Mincho"/>
          <w:sz w:val="27"/>
          <w:szCs w:val="27"/>
        </w:rPr>
        <w:t xml:space="preserve"> В.Ю.</w:t>
      </w:r>
      <w:r w:rsidR="00D719D2">
        <w:rPr>
          <w:rFonts w:eastAsia="MS Mincho"/>
          <w:sz w:val="27"/>
          <w:szCs w:val="27"/>
        </w:rPr>
        <w:t xml:space="preserve"> выдано </w:t>
      </w:r>
      <w:r w:rsidRPr="00896253">
        <w:rPr>
          <w:rFonts w:eastAsia="MS Mincho"/>
          <w:sz w:val="27"/>
          <w:szCs w:val="27"/>
        </w:rPr>
        <w:t xml:space="preserve">водительское удостоверение </w:t>
      </w:r>
      <w:r w:rsidR="00315936">
        <w:rPr>
          <w:rFonts w:eastAsia="MS Mincho"/>
          <w:sz w:val="27"/>
          <w:szCs w:val="27"/>
        </w:rPr>
        <w:t>----</w:t>
      </w:r>
      <w:r w:rsidRPr="00896253">
        <w:rPr>
          <w:rFonts w:eastAsia="MS Mincho"/>
          <w:sz w:val="27"/>
          <w:szCs w:val="27"/>
        </w:rPr>
        <w:t>;</w:t>
      </w:r>
    </w:p>
    <w:p w:rsidR="00D719D2" w:rsidP="00EA54B3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- карточка учета транспортного средства, из которой</w:t>
      </w:r>
      <w:r>
        <w:rPr>
          <w:rFonts w:eastAsia="MS Mincho"/>
          <w:sz w:val="27"/>
          <w:szCs w:val="27"/>
        </w:rPr>
        <w:t xml:space="preserve"> следует, что владельцем транспортн</w:t>
      </w:r>
      <w:r w:rsidR="0030438B">
        <w:rPr>
          <w:rFonts w:eastAsia="MS Mincho"/>
          <w:sz w:val="27"/>
          <w:szCs w:val="27"/>
        </w:rPr>
        <w:t>ым</w:t>
      </w:r>
      <w:r>
        <w:rPr>
          <w:rFonts w:eastAsia="MS Mincho"/>
          <w:sz w:val="27"/>
          <w:szCs w:val="27"/>
        </w:rPr>
        <w:t xml:space="preserve"> средств</w:t>
      </w:r>
      <w:r w:rsidR="0030438B">
        <w:rPr>
          <w:rFonts w:eastAsia="MS Mincho"/>
          <w:sz w:val="27"/>
          <w:szCs w:val="27"/>
        </w:rPr>
        <w:t>ом</w:t>
      </w:r>
      <w:r>
        <w:rPr>
          <w:rFonts w:eastAsia="MS Mincho"/>
          <w:sz w:val="27"/>
          <w:szCs w:val="27"/>
        </w:rPr>
        <w:t xml:space="preserve"> </w:t>
      </w:r>
      <w:r w:rsidR="00315936">
        <w:rPr>
          <w:rFonts w:eastAsia="MS Mincho"/>
          <w:sz w:val="27"/>
          <w:szCs w:val="27"/>
        </w:rPr>
        <w:t>---</w:t>
      </w:r>
      <w:r w:rsidRPr="0030438B" w:rsidR="0030438B">
        <w:rPr>
          <w:rFonts w:eastAsia="MS Mincho"/>
          <w:sz w:val="27"/>
          <w:szCs w:val="27"/>
        </w:rPr>
        <w:t xml:space="preserve">государственный регистрационный знак </w:t>
      </w:r>
      <w:r w:rsidR="00315936">
        <w:rPr>
          <w:rFonts w:eastAsia="MS Mincho"/>
          <w:sz w:val="27"/>
          <w:szCs w:val="27"/>
        </w:rPr>
        <w:t>----</w:t>
      </w:r>
      <w:r w:rsidR="0030438B">
        <w:rPr>
          <w:rFonts w:eastAsia="MS Mincho"/>
          <w:sz w:val="27"/>
          <w:szCs w:val="27"/>
        </w:rPr>
        <w:t>является Бамматов Т.А.</w:t>
      </w:r>
      <w:r>
        <w:rPr>
          <w:rFonts w:eastAsia="MS Mincho"/>
          <w:sz w:val="27"/>
          <w:szCs w:val="27"/>
        </w:rPr>
        <w:t xml:space="preserve">; </w:t>
      </w:r>
    </w:p>
    <w:p w:rsidR="00896253" w:rsidP="00EA54B3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- реестр правонарушений</w:t>
      </w:r>
      <w:r w:rsidR="00D719D2">
        <w:rPr>
          <w:rFonts w:eastAsia="MS Mincho"/>
          <w:sz w:val="27"/>
          <w:szCs w:val="27"/>
        </w:rPr>
        <w:t>;</w:t>
      </w:r>
    </w:p>
    <w:p w:rsidR="00D719D2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D719D2">
        <w:rPr>
          <w:rFonts w:eastAsia="MS Mincho"/>
          <w:sz w:val="27"/>
          <w:szCs w:val="27"/>
        </w:rPr>
        <w:t>- DVD-диск с видеозаписью движения транспортного средства</w:t>
      </w:r>
      <w:r w:rsidR="0030438B">
        <w:rPr>
          <w:rFonts w:eastAsia="MS Mincho"/>
          <w:sz w:val="27"/>
          <w:szCs w:val="27"/>
        </w:rPr>
        <w:t xml:space="preserve"> </w:t>
      </w:r>
      <w:r w:rsidR="00315936">
        <w:rPr>
          <w:rFonts w:eastAsia="MS Mincho"/>
          <w:sz w:val="27"/>
          <w:szCs w:val="27"/>
        </w:rPr>
        <w:t>----</w:t>
      </w:r>
      <w:r w:rsidRPr="0030438B" w:rsidR="0030438B">
        <w:rPr>
          <w:rFonts w:eastAsia="MS Mincho"/>
          <w:sz w:val="27"/>
          <w:szCs w:val="27"/>
        </w:rPr>
        <w:t xml:space="preserve">», государственный регистрационный знак </w:t>
      </w:r>
      <w:r w:rsidR="00315936">
        <w:rPr>
          <w:rFonts w:eastAsia="MS Mincho"/>
          <w:sz w:val="27"/>
          <w:szCs w:val="27"/>
        </w:rPr>
        <w:t>----</w:t>
      </w:r>
      <w:r w:rsidRPr="0030438B" w:rsidR="0030438B">
        <w:rPr>
          <w:rFonts w:eastAsia="MS Mincho"/>
          <w:sz w:val="27"/>
          <w:szCs w:val="27"/>
        </w:rPr>
        <w:t>соверш</w:t>
      </w:r>
      <w:r w:rsidR="0030438B">
        <w:rPr>
          <w:rFonts w:eastAsia="MS Mincho"/>
          <w:sz w:val="27"/>
          <w:szCs w:val="27"/>
        </w:rPr>
        <w:t>ение</w:t>
      </w:r>
      <w:r w:rsidRPr="0030438B" w:rsidR="0030438B">
        <w:rPr>
          <w:rFonts w:eastAsia="MS Mincho"/>
          <w:sz w:val="27"/>
          <w:szCs w:val="27"/>
        </w:rPr>
        <w:t xml:space="preserve"> </w:t>
      </w:r>
      <w:r w:rsidR="0030438B">
        <w:rPr>
          <w:rFonts w:eastAsia="MS Mincho"/>
          <w:sz w:val="27"/>
          <w:szCs w:val="27"/>
        </w:rPr>
        <w:t xml:space="preserve">им </w:t>
      </w:r>
      <w:r w:rsidRPr="0030438B" w:rsidR="0030438B">
        <w:rPr>
          <w:rFonts w:eastAsia="MS Mincho"/>
          <w:sz w:val="27"/>
          <w:szCs w:val="27"/>
        </w:rPr>
        <w:t>маневр</w:t>
      </w:r>
      <w:r w:rsidR="0030438B">
        <w:rPr>
          <w:rFonts w:eastAsia="MS Mincho"/>
          <w:sz w:val="27"/>
          <w:szCs w:val="27"/>
        </w:rPr>
        <w:t>а</w:t>
      </w:r>
      <w:r w:rsidRPr="0030438B" w:rsidR="0030438B">
        <w:rPr>
          <w:rFonts w:eastAsia="MS Mincho"/>
          <w:sz w:val="27"/>
          <w:szCs w:val="27"/>
        </w:rPr>
        <w:t xml:space="preserve"> «Обгон» впереди движущегося грузового транспортного средства с выездом на полосу дороги, предназначенной для встречного движения на мостовом сооружении, обозначенном дорожным знаком 6.11 «р. Лев»</w:t>
      </w:r>
      <w:r>
        <w:rPr>
          <w:rFonts w:eastAsia="MS Mincho"/>
          <w:sz w:val="27"/>
          <w:szCs w:val="27"/>
        </w:rPr>
        <w:t>.</w:t>
      </w:r>
    </w:p>
    <w:p w:rsidR="00EA54B3" w:rsidRPr="00BA613F" w:rsidP="00EA54B3">
      <w:pPr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ab/>
        <w:t>Миро</w:t>
      </w:r>
      <w:r w:rsidRPr="00BA613F">
        <w:rPr>
          <w:rFonts w:eastAsia="MS Mincho"/>
          <w:sz w:val="27"/>
          <w:szCs w:val="27"/>
        </w:rPr>
        <w:t xml:space="preserve">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EA54B3" w:rsidRPr="00BA613F" w:rsidP="00EA54B3">
      <w:pPr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ab/>
        <w:t>Проанализи</w:t>
      </w:r>
      <w:r w:rsidRPr="00BA613F">
        <w:rPr>
          <w:rFonts w:eastAsia="MS Mincho"/>
          <w:sz w:val="27"/>
          <w:szCs w:val="27"/>
        </w:rPr>
        <w:t xml:space="preserve">ровав представленные доказательства с точки зрения достаточности для разрешения дела, мировой судья приходит к выводу о том, что </w:t>
      </w:r>
      <w:r w:rsidR="00315936">
        <w:rPr>
          <w:rFonts w:eastAsia="MS Mincho"/>
          <w:sz w:val="27"/>
          <w:szCs w:val="27"/>
        </w:rPr>
        <w:t>----</w:t>
      </w:r>
      <w:r w:rsidRPr="0030438B" w:rsidR="0030438B">
        <w:rPr>
          <w:rFonts w:eastAsia="MS Mincho"/>
          <w:sz w:val="27"/>
          <w:szCs w:val="27"/>
        </w:rPr>
        <w:t xml:space="preserve"> минут на автодороге </w:t>
      </w:r>
      <w:r w:rsidR="00315936">
        <w:rPr>
          <w:rFonts w:eastAsia="MS Mincho"/>
          <w:sz w:val="27"/>
          <w:szCs w:val="27"/>
        </w:rPr>
        <w:t>----</w:t>
      </w:r>
      <w:r w:rsidRPr="0030438B" w:rsidR="0030438B">
        <w:rPr>
          <w:rFonts w:eastAsia="MS Mincho"/>
          <w:sz w:val="27"/>
          <w:szCs w:val="27"/>
        </w:rPr>
        <w:t xml:space="preserve">км </w:t>
      </w:r>
      <w:r w:rsidR="00315936">
        <w:rPr>
          <w:rFonts w:eastAsia="MS Mincho"/>
          <w:sz w:val="27"/>
          <w:szCs w:val="27"/>
        </w:rPr>
        <w:t>----</w:t>
      </w:r>
      <w:r w:rsidRPr="0030438B" w:rsidR="0030438B">
        <w:rPr>
          <w:rFonts w:eastAsia="MS Mincho"/>
          <w:sz w:val="27"/>
          <w:szCs w:val="27"/>
        </w:rPr>
        <w:t xml:space="preserve"> Казяйчев В.Ю., управляя транспортным </w:t>
      </w:r>
      <w:r w:rsidRPr="0030438B" w:rsidR="0030438B">
        <w:rPr>
          <w:rFonts w:eastAsia="MS Mincho"/>
          <w:sz w:val="27"/>
          <w:szCs w:val="27"/>
        </w:rPr>
        <w:t>средством «</w:t>
      </w:r>
      <w:r w:rsidR="00315936">
        <w:rPr>
          <w:rFonts w:eastAsia="MS Mincho"/>
          <w:sz w:val="27"/>
          <w:szCs w:val="27"/>
        </w:rPr>
        <w:t>----</w:t>
      </w:r>
      <w:r w:rsidRPr="0030438B" w:rsidR="0030438B">
        <w:rPr>
          <w:rFonts w:eastAsia="MS Mincho"/>
          <w:sz w:val="27"/>
          <w:szCs w:val="27"/>
        </w:rPr>
        <w:t xml:space="preserve"> государственный регистрационный знак </w:t>
      </w:r>
      <w:r w:rsidR="00315936">
        <w:rPr>
          <w:rFonts w:eastAsia="MS Mincho"/>
          <w:sz w:val="27"/>
          <w:szCs w:val="27"/>
        </w:rPr>
        <w:t>---</w:t>
      </w:r>
      <w:r w:rsidRPr="0030438B" w:rsidR="0030438B">
        <w:rPr>
          <w:rFonts w:eastAsia="MS Mincho"/>
          <w:sz w:val="27"/>
          <w:szCs w:val="27"/>
        </w:rPr>
        <w:t xml:space="preserve">, совершил маневр «Обгон» впереди движущегося грузового транспортного средства с выездом на полосу дороги, предназначенной для встречного движения на мостовом сооружении, обозначенном дорожным знаком 6.11 «р. </w:t>
      </w:r>
      <w:r w:rsidR="00315936">
        <w:rPr>
          <w:rFonts w:eastAsia="MS Mincho"/>
          <w:sz w:val="27"/>
          <w:szCs w:val="27"/>
        </w:rPr>
        <w:t>----</w:t>
      </w:r>
      <w:r w:rsidRPr="0030438B" w:rsidR="0030438B">
        <w:rPr>
          <w:rFonts w:eastAsia="MS Mincho"/>
          <w:sz w:val="27"/>
          <w:szCs w:val="27"/>
        </w:rPr>
        <w:t xml:space="preserve"> чем нарушил требования п.п. 11.4 </w:t>
      </w:r>
      <w:r w:rsidRPr="00BA613F" w:rsidR="00C53E71">
        <w:rPr>
          <w:rFonts w:eastAsia="MS Mincho"/>
          <w:sz w:val="27"/>
          <w:szCs w:val="27"/>
        </w:rPr>
        <w:t>ПДД РФ</w:t>
      </w:r>
      <w:r w:rsidRPr="00BA613F">
        <w:rPr>
          <w:rFonts w:eastAsia="MS Mincho"/>
          <w:sz w:val="27"/>
          <w:szCs w:val="27"/>
        </w:rPr>
        <w:t>, то есть совершил административное правонарушение, предусмотренное ч. 4 ст. 12.15 Кодекса Российской Федерации об административных правонарушениях.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Обстоятельств,</w:t>
      </w:r>
      <w:r w:rsidRPr="00BA613F">
        <w:rPr>
          <w:rFonts w:eastAsia="MS Mincho"/>
          <w:sz w:val="27"/>
          <w:szCs w:val="27"/>
        </w:rPr>
        <w:t xml:space="preserve">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</w:t>
      </w:r>
    </w:p>
    <w:p w:rsidR="00EA54B3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Обстоятельств, перечисленных в ст. 29.2 Кодекса Российской Федерации об администрат</w:t>
      </w:r>
      <w:r w:rsidRPr="00BA613F">
        <w:rPr>
          <w:rFonts w:eastAsia="MS Mincho"/>
          <w:sz w:val="27"/>
          <w:szCs w:val="27"/>
        </w:rPr>
        <w:t>ивных правонарушениях, исключающих возможность рассмотрения дела, не имеется.</w:t>
      </w:r>
    </w:p>
    <w:p w:rsidR="0030438B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Обстоятельством, смягчающим административную ответственность, в соответствии со ст. 4.2 КоАП РФ является признание вины.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Обстоятельств, отягчающих административную ответственност</w:t>
      </w:r>
      <w:r w:rsidRPr="00BA613F">
        <w:rPr>
          <w:rFonts w:eastAsia="MS Mincho"/>
          <w:sz w:val="27"/>
          <w:szCs w:val="27"/>
        </w:rPr>
        <w:t>ь, в соответствии со ст. 4.3 КоАП РФ, не установлено.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Учитывая характер совершенного административного правонарушения, личность виновного, его имущественное положение, наличие смягчающего и отсутствие отягчающих административную ответственность обстоятельс</w:t>
      </w:r>
      <w:r w:rsidRPr="00BA613F">
        <w:rPr>
          <w:rFonts w:eastAsia="MS Mincho"/>
          <w:sz w:val="27"/>
          <w:szCs w:val="27"/>
        </w:rPr>
        <w:t>тв, а также обстоятельства совершения административного правонарушения, для достижения целей административного наказания, предусмотренных ст. 3.1 Кодекса Российской Федерации об административных правонарушениях, мировой судья считает возможным и целесообра</w:t>
      </w:r>
      <w:r w:rsidRPr="00BA613F">
        <w:rPr>
          <w:rFonts w:eastAsia="MS Mincho"/>
          <w:sz w:val="27"/>
          <w:szCs w:val="27"/>
        </w:rPr>
        <w:t xml:space="preserve">зным назначить </w:t>
      </w:r>
      <w:r w:rsidRPr="00BA613F" w:rsidR="00BA613F">
        <w:rPr>
          <w:rFonts w:eastAsia="MS Mincho"/>
          <w:sz w:val="27"/>
          <w:szCs w:val="27"/>
        </w:rPr>
        <w:t>Кравцову А.В</w:t>
      </w:r>
      <w:r w:rsidRPr="00BA613F" w:rsidR="00C53E71">
        <w:rPr>
          <w:rFonts w:eastAsia="MS Mincho"/>
          <w:sz w:val="27"/>
          <w:szCs w:val="27"/>
        </w:rPr>
        <w:t>.</w:t>
      </w:r>
      <w:r w:rsidRPr="00BA613F">
        <w:rPr>
          <w:rFonts w:eastAsia="MS Mincho"/>
          <w:sz w:val="27"/>
          <w:szCs w:val="27"/>
        </w:rPr>
        <w:t xml:space="preserve"> наказание в виде административного штрафа.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Руководствуясь ст. ст. 29.9 – 29.11. Кодекса РФ об административных правонарушениях, мировой судья</w:t>
      </w:r>
    </w:p>
    <w:p w:rsidR="00BA613F" w:rsidP="00EA54B3">
      <w:pPr>
        <w:ind w:firstLine="708"/>
        <w:jc w:val="center"/>
        <w:rPr>
          <w:rFonts w:eastAsia="MS Mincho"/>
          <w:b/>
          <w:sz w:val="27"/>
          <w:szCs w:val="27"/>
        </w:rPr>
      </w:pPr>
    </w:p>
    <w:p w:rsidR="00EA54B3" w:rsidRPr="00BA613F" w:rsidP="00EA54B3">
      <w:pPr>
        <w:ind w:firstLine="708"/>
        <w:jc w:val="center"/>
        <w:rPr>
          <w:rFonts w:eastAsia="MS Mincho"/>
          <w:b/>
          <w:sz w:val="27"/>
          <w:szCs w:val="27"/>
        </w:rPr>
      </w:pPr>
      <w:r w:rsidRPr="00BA613F">
        <w:rPr>
          <w:rFonts w:eastAsia="MS Mincho"/>
          <w:b/>
          <w:sz w:val="27"/>
          <w:szCs w:val="27"/>
        </w:rPr>
        <w:t>ПОСТАНОВИЛ:</w:t>
      </w:r>
    </w:p>
    <w:p w:rsidR="00EA54B3" w:rsidRPr="00BA613F" w:rsidP="00EA54B3">
      <w:pPr>
        <w:jc w:val="both"/>
        <w:rPr>
          <w:rFonts w:eastAsia="MS Mincho"/>
          <w:b/>
          <w:sz w:val="27"/>
          <w:szCs w:val="27"/>
        </w:rPr>
      </w:pP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Признать</w:t>
      </w:r>
      <w:r w:rsidRPr="00BA613F">
        <w:rPr>
          <w:sz w:val="27"/>
          <w:szCs w:val="27"/>
        </w:rPr>
        <w:t xml:space="preserve"> </w:t>
      </w:r>
      <w:r w:rsidRPr="0030438B" w:rsidR="0030438B">
        <w:rPr>
          <w:sz w:val="27"/>
          <w:szCs w:val="27"/>
        </w:rPr>
        <w:t>Казяйчева Василия Юрьевича</w:t>
      </w:r>
      <w:r w:rsidRPr="0030438B" w:rsidR="0030438B">
        <w:rPr>
          <w:rFonts w:eastAsia="MS Mincho"/>
          <w:sz w:val="27"/>
          <w:szCs w:val="27"/>
        </w:rPr>
        <w:t xml:space="preserve"> </w:t>
      </w:r>
      <w:r w:rsidRPr="00BA613F">
        <w:rPr>
          <w:rFonts w:eastAsia="MS Mincho"/>
          <w:sz w:val="27"/>
          <w:szCs w:val="27"/>
        </w:rPr>
        <w:t>виновн</w:t>
      </w:r>
      <w:r w:rsidR="0030438B">
        <w:rPr>
          <w:rFonts w:eastAsia="MS Mincho"/>
          <w:sz w:val="27"/>
          <w:szCs w:val="27"/>
        </w:rPr>
        <w:t>ым</w:t>
      </w:r>
      <w:r w:rsidRPr="00BA613F">
        <w:rPr>
          <w:rFonts w:eastAsia="MS Mincho"/>
          <w:sz w:val="27"/>
          <w:szCs w:val="27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наказание в виде административного штрафа в размере 5 000 (пять тысяч) рублей. 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Административный шт</w:t>
      </w:r>
      <w:r w:rsidRPr="00BA613F">
        <w:rPr>
          <w:rFonts w:eastAsia="MS Mincho"/>
          <w:sz w:val="27"/>
          <w:szCs w:val="27"/>
        </w:rPr>
        <w:t xml:space="preserve">раф подлежит перечислению на счет: </w:t>
      </w:r>
    </w:p>
    <w:p w:rsidR="00C7573F" w:rsidRPr="00C7573F" w:rsidP="00C7573F">
      <w:pPr>
        <w:ind w:firstLine="708"/>
        <w:jc w:val="both"/>
        <w:rPr>
          <w:rFonts w:eastAsia="MS Mincho"/>
          <w:sz w:val="27"/>
          <w:szCs w:val="27"/>
        </w:rPr>
      </w:pPr>
      <w:r w:rsidRPr="00C7573F">
        <w:rPr>
          <w:rFonts w:eastAsia="MS Mincho"/>
          <w:sz w:val="27"/>
          <w:szCs w:val="27"/>
        </w:rPr>
        <w:t>УФК по Ханты-Мансийскому автономному округу – Югре (УМВД России по ХМАО-Югре);</w:t>
      </w:r>
    </w:p>
    <w:p w:rsidR="00C7573F" w:rsidRPr="00C7573F" w:rsidP="00C7573F">
      <w:pPr>
        <w:ind w:firstLine="708"/>
        <w:jc w:val="both"/>
        <w:rPr>
          <w:rFonts w:eastAsia="MS Mincho"/>
          <w:sz w:val="27"/>
          <w:szCs w:val="27"/>
        </w:rPr>
      </w:pPr>
      <w:r w:rsidRPr="00C7573F">
        <w:rPr>
          <w:rFonts w:eastAsia="MS Mincho"/>
          <w:sz w:val="27"/>
          <w:szCs w:val="27"/>
        </w:rPr>
        <w:t>ИНН 8601010390;</w:t>
      </w:r>
    </w:p>
    <w:p w:rsidR="00C7573F" w:rsidRPr="00C7573F" w:rsidP="00C7573F">
      <w:pPr>
        <w:ind w:firstLine="708"/>
        <w:jc w:val="both"/>
        <w:rPr>
          <w:rFonts w:eastAsia="MS Mincho"/>
          <w:sz w:val="27"/>
          <w:szCs w:val="27"/>
        </w:rPr>
      </w:pPr>
      <w:r w:rsidRPr="00C7573F">
        <w:rPr>
          <w:rFonts w:eastAsia="MS Mincho"/>
          <w:sz w:val="27"/>
          <w:szCs w:val="27"/>
        </w:rPr>
        <w:t>КПП 860101001;</w:t>
      </w:r>
    </w:p>
    <w:p w:rsidR="00C7573F" w:rsidRPr="00C7573F" w:rsidP="00C7573F">
      <w:pPr>
        <w:ind w:firstLine="708"/>
        <w:jc w:val="both"/>
        <w:rPr>
          <w:rFonts w:eastAsia="MS Mincho"/>
          <w:sz w:val="27"/>
          <w:szCs w:val="27"/>
        </w:rPr>
      </w:pPr>
      <w:r w:rsidRPr="00C7573F">
        <w:rPr>
          <w:rFonts w:eastAsia="MS Mincho"/>
          <w:sz w:val="27"/>
          <w:szCs w:val="27"/>
        </w:rPr>
        <w:t>Р/с: 03100643000000018700;</w:t>
      </w:r>
    </w:p>
    <w:p w:rsidR="00C7573F" w:rsidRPr="00C7573F" w:rsidP="00C7573F">
      <w:pPr>
        <w:ind w:firstLine="708"/>
        <w:jc w:val="both"/>
        <w:rPr>
          <w:rFonts w:eastAsia="MS Mincho"/>
          <w:sz w:val="27"/>
          <w:szCs w:val="27"/>
        </w:rPr>
      </w:pPr>
      <w:r w:rsidRPr="00C7573F">
        <w:rPr>
          <w:rFonts w:eastAsia="MS Mincho"/>
          <w:sz w:val="27"/>
          <w:szCs w:val="27"/>
        </w:rPr>
        <w:t>Банк получателя: РКЦ Ханты-Мансийск//УФК по Ханты-Мансийскому автономному округу-Юг</w:t>
      </w:r>
      <w:r w:rsidRPr="00C7573F">
        <w:rPr>
          <w:rFonts w:eastAsia="MS Mincho"/>
          <w:sz w:val="27"/>
          <w:szCs w:val="27"/>
        </w:rPr>
        <w:t>ре г. Ханты-Мансийск;</w:t>
      </w:r>
    </w:p>
    <w:p w:rsidR="00C7573F" w:rsidRPr="00C7573F" w:rsidP="00C7573F">
      <w:pPr>
        <w:ind w:firstLine="708"/>
        <w:jc w:val="both"/>
        <w:rPr>
          <w:rFonts w:eastAsia="MS Mincho"/>
          <w:sz w:val="27"/>
          <w:szCs w:val="27"/>
        </w:rPr>
      </w:pPr>
      <w:r w:rsidRPr="00C7573F">
        <w:rPr>
          <w:rFonts w:eastAsia="MS Mincho"/>
          <w:sz w:val="27"/>
          <w:szCs w:val="27"/>
        </w:rPr>
        <w:t>КБК: 18811601123010001140;</w:t>
      </w:r>
    </w:p>
    <w:p w:rsidR="00C7573F" w:rsidRPr="00C7573F" w:rsidP="00C7573F">
      <w:pPr>
        <w:ind w:firstLine="708"/>
        <w:jc w:val="both"/>
        <w:rPr>
          <w:rFonts w:eastAsia="MS Mincho"/>
          <w:sz w:val="27"/>
          <w:szCs w:val="27"/>
        </w:rPr>
      </w:pPr>
      <w:r w:rsidRPr="00C7573F">
        <w:rPr>
          <w:rFonts w:eastAsia="MS Mincho"/>
          <w:sz w:val="27"/>
          <w:szCs w:val="27"/>
        </w:rPr>
        <w:t>БИК: 007162163;</w:t>
      </w:r>
    </w:p>
    <w:p w:rsidR="00C7573F" w:rsidRPr="00C7573F" w:rsidP="00C7573F">
      <w:pPr>
        <w:ind w:firstLine="708"/>
        <w:jc w:val="both"/>
        <w:rPr>
          <w:rFonts w:eastAsia="MS Mincho"/>
          <w:sz w:val="27"/>
          <w:szCs w:val="27"/>
        </w:rPr>
      </w:pPr>
      <w:r w:rsidRPr="00C7573F">
        <w:rPr>
          <w:rFonts w:eastAsia="MS Mincho"/>
          <w:sz w:val="27"/>
          <w:szCs w:val="27"/>
        </w:rPr>
        <w:t>ОКТМО: 71818000;</w:t>
      </w:r>
    </w:p>
    <w:p w:rsidR="00C7573F" w:rsidP="00C7573F">
      <w:pPr>
        <w:ind w:firstLine="708"/>
        <w:jc w:val="both"/>
        <w:rPr>
          <w:rFonts w:eastAsia="MS Mincho"/>
          <w:sz w:val="27"/>
          <w:szCs w:val="27"/>
        </w:rPr>
      </w:pPr>
      <w:r w:rsidRPr="00C7573F">
        <w:rPr>
          <w:rFonts w:eastAsia="MS Mincho"/>
          <w:sz w:val="27"/>
          <w:szCs w:val="27"/>
        </w:rPr>
        <w:t>УИН: 188104862</w:t>
      </w:r>
      <w:r>
        <w:rPr>
          <w:rFonts w:eastAsia="MS Mincho"/>
          <w:sz w:val="27"/>
          <w:szCs w:val="27"/>
        </w:rPr>
        <w:t>4</w:t>
      </w:r>
      <w:r w:rsidRPr="00C7573F">
        <w:rPr>
          <w:rFonts w:eastAsia="MS Mincho"/>
          <w:sz w:val="27"/>
          <w:szCs w:val="27"/>
        </w:rPr>
        <w:t>07300</w:t>
      </w:r>
      <w:r>
        <w:rPr>
          <w:rFonts w:eastAsia="MS Mincho"/>
          <w:sz w:val="27"/>
          <w:szCs w:val="27"/>
        </w:rPr>
        <w:t>0</w:t>
      </w:r>
      <w:r w:rsidR="0030438B">
        <w:rPr>
          <w:rFonts w:eastAsia="MS Mincho"/>
          <w:sz w:val="27"/>
          <w:szCs w:val="27"/>
        </w:rPr>
        <w:t>1326</w:t>
      </w:r>
      <w:r w:rsidRPr="00C7573F">
        <w:rPr>
          <w:rFonts w:eastAsia="MS Mincho"/>
          <w:sz w:val="27"/>
          <w:szCs w:val="27"/>
        </w:rPr>
        <w:t>.</w:t>
      </w:r>
    </w:p>
    <w:p w:rsidR="00EA54B3" w:rsidRPr="00BA613F" w:rsidP="00C7573F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</w:t>
      </w:r>
      <w:r w:rsidRPr="00BA613F">
        <w:rPr>
          <w:rFonts w:eastAsia="MS Mincho"/>
          <w:sz w:val="27"/>
          <w:szCs w:val="27"/>
        </w:rPr>
        <w:t xml:space="preserve">дня вступления постановления о наложении административного штрафа в законную силу. 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</w:t>
      </w:r>
      <w:r w:rsidRPr="00BA613F">
        <w:rPr>
          <w:rFonts w:eastAsia="MS Mincho"/>
          <w:sz w:val="27"/>
          <w:szCs w:val="27"/>
        </w:rPr>
        <w:t>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В соответствии с ч. 1.3 ст. 32.2 Кодекса Российской Федера</w:t>
      </w:r>
      <w:r w:rsidRPr="00BA613F">
        <w:rPr>
          <w:rFonts w:eastAsia="MS Mincho"/>
          <w:sz w:val="27"/>
          <w:szCs w:val="27"/>
        </w:rPr>
        <w:t>ции об административных правонарушениях при уплате административного штрафа лицом, привлеченным к административной ответственности не позднее двадцати дней со дня вынесения настоящего постановления административный штраф может быть уплачен в размере полови</w:t>
      </w:r>
      <w:r w:rsidRPr="00BA613F">
        <w:rPr>
          <w:rFonts w:eastAsia="MS Mincho"/>
          <w:sz w:val="27"/>
          <w:szCs w:val="27"/>
        </w:rPr>
        <w:t>ны суммы наложенного административного штрафа.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</w:p>
    <w:p w:rsidR="00EA54B3" w:rsidRPr="00BA613F" w:rsidP="00EA54B3">
      <w:pPr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Мировой судья</w:t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="00315936">
        <w:rPr>
          <w:rFonts w:eastAsia="MS Mincho"/>
          <w:sz w:val="27"/>
          <w:szCs w:val="27"/>
        </w:rPr>
        <w:t xml:space="preserve">                </w:t>
      </w:r>
      <w:r w:rsidRPr="00BA613F">
        <w:rPr>
          <w:rFonts w:eastAsia="MS Mincho"/>
          <w:sz w:val="27"/>
          <w:szCs w:val="27"/>
        </w:rPr>
        <w:t xml:space="preserve">                 Е.И. Костарева</w:t>
      </w:r>
    </w:p>
    <w:p w:rsidR="00EA54B3" w:rsidRPr="00BA613F" w:rsidP="00EA54B3">
      <w:pPr>
        <w:jc w:val="both"/>
        <w:rPr>
          <w:rFonts w:eastAsia="MS Mincho"/>
          <w:sz w:val="27"/>
          <w:szCs w:val="27"/>
        </w:rPr>
      </w:pPr>
    </w:p>
    <w:p w:rsidR="00AB334E" w:rsidRPr="00BA613F" w:rsidP="00EA54B3">
      <w:pPr>
        <w:jc w:val="both"/>
        <w:rPr>
          <w:rFonts w:eastAsia="MS Mincho"/>
          <w:sz w:val="27"/>
          <w:szCs w:val="27"/>
        </w:rPr>
      </w:pPr>
    </w:p>
    <w:sectPr w:rsidSect="009917A4">
      <w:headerReference w:type="default" r:id="rId5"/>
      <w:headerReference w:type="first" r:id="rId6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4836552"/>
      <w:docPartObj>
        <w:docPartGallery w:val="Page Numbers (Top of Page)"/>
        <w:docPartUnique/>
      </w:docPartObj>
    </w:sdtPr>
    <w:sdtContent>
      <w:p w:rsidR="00CC40A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936">
          <w:rPr>
            <w:noProof/>
          </w:rPr>
          <w:t>4</w:t>
        </w:r>
        <w:r>
          <w:fldChar w:fldCharType="end"/>
        </w:r>
      </w:p>
    </w:sdtContent>
  </w:sdt>
  <w:p w:rsidR="00CC4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0AE" w:rsidRPr="00CC40AE">
    <w:pPr>
      <w:pStyle w:val="Header"/>
      <w:rPr>
        <w:lang w:val="en-US"/>
      </w:rPr>
    </w:pPr>
    <w:r w:rsidRPr="00CC40AE">
      <w:t xml:space="preserve">УИД </w:t>
    </w:r>
    <w:r w:rsidR="00136C17">
      <w:t>86</w:t>
    </w:r>
    <w:r w:rsidRPr="00CC40AE">
      <w:t>MS00</w:t>
    </w:r>
    <w:r w:rsidR="00120A70">
      <w:t>05</w:t>
    </w:r>
    <w:r w:rsidRPr="00CC40AE">
      <w:t>-01-202</w:t>
    </w:r>
    <w:r w:rsidR="00136C17">
      <w:t>4</w:t>
    </w:r>
    <w:r w:rsidRPr="00CC40AE">
      <w:t>-00</w:t>
    </w:r>
    <w:r w:rsidR="00136C17">
      <w:t>1</w:t>
    </w:r>
    <w:r w:rsidR="00A35117">
      <w:t>6</w:t>
    </w:r>
    <w:r w:rsidR="003870F9">
      <w:t>3</w:t>
    </w:r>
    <w:r w:rsidR="00A35117">
      <w:t>8</w:t>
    </w:r>
    <w:r w:rsidRPr="00CC40AE">
      <w:t>-</w:t>
    </w:r>
    <w:r w:rsidR="00A35117">
      <w:t>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0B54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91BB0"/>
    <w:rsid w:val="00093349"/>
    <w:rsid w:val="000A138E"/>
    <w:rsid w:val="000A5413"/>
    <w:rsid w:val="000A7A39"/>
    <w:rsid w:val="000C3E7B"/>
    <w:rsid w:val="000D03FA"/>
    <w:rsid w:val="000D2925"/>
    <w:rsid w:val="000D6A75"/>
    <w:rsid w:val="000E228A"/>
    <w:rsid w:val="000E6B8C"/>
    <w:rsid w:val="000F1C88"/>
    <w:rsid w:val="000F1F0F"/>
    <w:rsid w:val="000F3466"/>
    <w:rsid w:val="00105B5A"/>
    <w:rsid w:val="00105E3E"/>
    <w:rsid w:val="001172D2"/>
    <w:rsid w:val="00120A70"/>
    <w:rsid w:val="00130B7F"/>
    <w:rsid w:val="001353B2"/>
    <w:rsid w:val="00136C17"/>
    <w:rsid w:val="00140102"/>
    <w:rsid w:val="00143C11"/>
    <w:rsid w:val="001449D9"/>
    <w:rsid w:val="00146A93"/>
    <w:rsid w:val="001534C5"/>
    <w:rsid w:val="001566BE"/>
    <w:rsid w:val="00161383"/>
    <w:rsid w:val="00161C28"/>
    <w:rsid w:val="0016255F"/>
    <w:rsid w:val="00166CF7"/>
    <w:rsid w:val="001715F6"/>
    <w:rsid w:val="001734F5"/>
    <w:rsid w:val="001746CC"/>
    <w:rsid w:val="00175AE3"/>
    <w:rsid w:val="00183468"/>
    <w:rsid w:val="00192066"/>
    <w:rsid w:val="001933E4"/>
    <w:rsid w:val="00197CA9"/>
    <w:rsid w:val="001A5974"/>
    <w:rsid w:val="001B399E"/>
    <w:rsid w:val="001B61ED"/>
    <w:rsid w:val="001D1AA0"/>
    <w:rsid w:val="001D5AAC"/>
    <w:rsid w:val="001E2D1E"/>
    <w:rsid w:val="001E48A2"/>
    <w:rsid w:val="00200A6B"/>
    <w:rsid w:val="00210EAA"/>
    <w:rsid w:val="00214C82"/>
    <w:rsid w:val="00216D6D"/>
    <w:rsid w:val="00223833"/>
    <w:rsid w:val="002402E6"/>
    <w:rsid w:val="00240FE4"/>
    <w:rsid w:val="002413CC"/>
    <w:rsid w:val="002478BF"/>
    <w:rsid w:val="00256C65"/>
    <w:rsid w:val="00260614"/>
    <w:rsid w:val="00261CCD"/>
    <w:rsid w:val="002636CF"/>
    <w:rsid w:val="002771C3"/>
    <w:rsid w:val="00281960"/>
    <w:rsid w:val="00290899"/>
    <w:rsid w:val="002949AE"/>
    <w:rsid w:val="002A0F71"/>
    <w:rsid w:val="002A3FBA"/>
    <w:rsid w:val="002A79A4"/>
    <w:rsid w:val="002B0EC4"/>
    <w:rsid w:val="002B1410"/>
    <w:rsid w:val="002B5E35"/>
    <w:rsid w:val="002B6615"/>
    <w:rsid w:val="002B67F7"/>
    <w:rsid w:val="002C1190"/>
    <w:rsid w:val="002C1CA4"/>
    <w:rsid w:val="002D48E7"/>
    <w:rsid w:val="002E387D"/>
    <w:rsid w:val="002F104D"/>
    <w:rsid w:val="002F222E"/>
    <w:rsid w:val="002F55B9"/>
    <w:rsid w:val="00303D1A"/>
    <w:rsid w:val="0030438B"/>
    <w:rsid w:val="00304A32"/>
    <w:rsid w:val="00305E2F"/>
    <w:rsid w:val="003110E2"/>
    <w:rsid w:val="00311BE0"/>
    <w:rsid w:val="00312C8F"/>
    <w:rsid w:val="00315936"/>
    <w:rsid w:val="00322C31"/>
    <w:rsid w:val="00327394"/>
    <w:rsid w:val="00342B1F"/>
    <w:rsid w:val="00345C07"/>
    <w:rsid w:val="00346DA0"/>
    <w:rsid w:val="003548EA"/>
    <w:rsid w:val="0035496F"/>
    <w:rsid w:val="00356726"/>
    <w:rsid w:val="00356F45"/>
    <w:rsid w:val="00357401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61E2"/>
    <w:rsid w:val="00381E8A"/>
    <w:rsid w:val="0038420D"/>
    <w:rsid w:val="003857C2"/>
    <w:rsid w:val="003870F9"/>
    <w:rsid w:val="00395D9F"/>
    <w:rsid w:val="003A2429"/>
    <w:rsid w:val="003A296D"/>
    <w:rsid w:val="003B003D"/>
    <w:rsid w:val="003B0F1B"/>
    <w:rsid w:val="003B2A15"/>
    <w:rsid w:val="003B2A71"/>
    <w:rsid w:val="003C4FD7"/>
    <w:rsid w:val="003D3EF6"/>
    <w:rsid w:val="003D4B11"/>
    <w:rsid w:val="003F1787"/>
    <w:rsid w:val="003F1C4A"/>
    <w:rsid w:val="003F61F5"/>
    <w:rsid w:val="003F7274"/>
    <w:rsid w:val="00401F51"/>
    <w:rsid w:val="004030BF"/>
    <w:rsid w:val="00404264"/>
    <w:rsid w:val="0041192F"/>
    <w:rsid w:val="004217E4"/>
    <w:rsid w:val="00422888"/>
    <w:rsid w:val="0042420F"/>
    <w:rsid w:val="00424C94"/>
    <w:rsid w:val="00431541"/>
    <w:rsid w:val="00432EEF"/>
    <w:rsid w:val="0043396E"/>
    <w:rsid w:val="004356B6"/>
    <w:rsid w:val="004366BE"/>
    <w:rsid w:val="004371A1"/>
    <w:rsid w:val="00441E3D"/>
    <w:rsid w:val="00453A6F"/>
    <w:rsid w:val="0045632F"/>
    <w:rsid w:val="004667E2"/>
    <w:rsid w:val="004912B4"/>
    <w:rsid w:val="004A1F1C"/>
    <w:rsid w:val="004A4247"/>
    <w:rsid w:val="004A6F51"/>
    <w:rsid w:val="004B0D55"/>
    <w:rsid w:val="004B2986"/>
    <w:rsid w:val="004B2AF9"/>
    <w:rsid w:val="004B556B"/>
    <w:rsid w:val="004B7668"/>
    <w:rsid w:val="004C279F"/>
    <w:rsid w:val="004D3AC0"/>
    <w:rsid w:val="004E18AD"/>
    <w:rsid w:val="00504AA7"/>
    <w:rsid w:val="005066B1"/>
    <w:rsid w:val="005072B1"/>
    <w:rsid w:val="00507B79"/>
    <w:rsid w:val="00511BEA"/>
    <w:rsid w:val="00513916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509C5"/>
    <w:rsid w:val="00565184"/>
    <w:rsid w:val="00570606"/>
    <w:rsid w:val="00571C05"/>
    <w:rsid w:val="00574DC0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38F3"/>
    <w:rsid w:val="005F760C"/>
    <w:rsid w:val="00607739"/>
    <w:rsid w:val="00610276"/>
    <w:rsid w:val="00610563"/>
    <w:rsid w:val="00610EB9"/>
    <w:rsid w:val="00612C31"/>
    <w:rsid w:val="00616031"/>
    <w:rsid w:val="00616C11"/>
    <w:rsid w:val="00617D8B"/>
    <w:rsid w:val="00622967"/>
    <w:rsid w:val="006369FE"/>
    <w:rsid w:val="006378A3"/>
    <w:rsid w:val="00644D98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2587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A0E"/>
    <w:rsid w:val="007546D2"/>
    <w:rsid w:val="00760044"/>
    <w:rsid w:val="0076222A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E1D64"/>
    <w:rsid w:val="007F177F"/>
    <w:rsid w:val="007F229A"/>
    <w:rsid w:val="007F4BF6"/>
    <w:rsid w:val="00802932"/>
    <w:rsid w:val="00805E59"/>
    <w:rsid w:val="0080721A"/>
    <w:rsid w:val="0081146B"/>
    <w:rsid w:val="008138A7"/>
    <w:rsid w:val="00813AC9"/>
    <w:rsid w:val="0083677C"/>
    <w:rsid w:val="008406C3"/>
    <w:rsid w:val="00841DD2"/>
    <w:rsid w:val="00842DE6"/>
    <w:rsid w:val="00844A85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951C8"/>
    <w:rsid w:val="008956A4"/>
    <w:rsid w:val="00896253"/>
    <w:rsid w:val="008A6F9D"/>
    <w:rsid w:val="008A7CA8"/>
    <w:rsid w:val="008B0FA8"/>
    <w:rsid w:val="008B2205"/>
    <w:rsid w:val="008B380E"/>
    <w:rsid w:val="008B5D76"/>
    <w:rsid w:val="008B742C"/>
    <w:rsid w:val="008B767B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4FFC"/>
    <w:rsid w:val="008D5B45"/>
    <w:rsid w:val="008D7574"/>
    <w:rsid w:val="008E2B53"/>
    <w:rsid w:val="008E3591"/>
    <w:rsid w:val="008E56C0"/>
    <w:rsid w:val="008F05C8"/>
    <w:rsid w:val="00907BE0"/>
    <w:rsid w:val="009316A0"/>
    <w:rsid w:val="009357C0"/>
    <w:rsid w:val="00935FD5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34B4"/>
    <w:rsid w:val="0097647D"/>
    <w:rsid w:val="009841A1"/>
    <w:rsid w:val="009915E1"/>
    <w:rsid w:val="009917A4"/>
    <w:rsid w:val="00996A4F"/>
    <w:rsid w:val="009A19AC"/>
    <w:rsid w:val="009A204D"/>
    <w:rsid w:val="009A2B65"/>
    <w:rsid w:val="009A7B4F"/>
    <w:rsid w:val="009B082A"/>
    <w:rsid w:val="009B30EE"/>
    <w:rsid w:val="009B3D20"/>
    <w:rsid w:val="009B5C2B"/>
    <w:rsid w:val="009B6274"/>
    <w:rsid w:val="009C00C4"/>
    <w:rsid w:val="009C1D70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9F5F4B"/>
    <w:rsid w:val="00A06FE0"/>
    <w:rsid w:val="00A070BD"/>
    <w:rsid w:val="00A1145F"/>
    <w:rsid w:val="00A2014A"/>
    <w:rsid w:val="00A3082B"/>
    <w:rsid w:val="00A35117"/>
    <w:rsid w:val="00A366D0"/>
    <w:rsid w:val="00A40094"/>
    <w:rsid w:val="00A414CD"/>
    <w:rsid w:val="00A4250D"/>
    <w:rsid w:val="00A42E82"/>
    <w:rsid w:val="00A5160A"/>
    <w:rsid w:val="00A5609C"/>
    <w:rsid w:val="00A62B6D"/>
    <w:rsid w:val="00A6395F"/>
    <w:rsid w:val="00A64AC0"/>
    <w:rsid w:val="00A65820"/>
    <w:rsid w:val="00A66B6E"/>
    <w:rsid w:val="00A67E69"/>
    <w:rsid w:val="00A82D17"/>
    <w:rsid w:val="00A8361B"/>
    <w:rsid w:val="00A9464D"/>
    <w:rsid w:val="00A94A1A"/>
    <w:rsid w:val="00A9687F"/>
    <w:rsid w:val="00AA33A5"/>
    <w:rsid w:val="00AB0BB5"/>
    <w:rsid w:val="00AB26CF"/>
    <w:rsid w:val="00AB3280"/>
    <w:rsid w:val="00AB334E"/>
    <w:rsid w:val="00AB5C5B"/>
    <w:rsid w:val="00AB6140"/>
    <w:rsid w:val="00AC3261"/>
    <w:rsid w:val="00AC746C"/>
    <w:rsid w:val="00AD5494"/>
    <w:rsid w:val="00AD61DD"/>
    <w:rsid w:val="00AE2BE9"/>
    <w:rsid w:val="00AE62EB"/>
    <w:rsid w:val="00AF63B4"/>
    <w:rsid w:val="00AF69D0"/>
    <w:rsid w:val="00B07168"/>
    <w:rsid w:val="00B10C87"/>
    <w:rsid w:val="00B13B9B"/>
    <w:rsid w:val="00B16325"/>
    <w:rsid w:val="00B378E2"/>
    <w:rsid w:val="00B44132"/>
    <w:rsid w:val="00B44E6F"/>
    <w:rsid w:val="00B47C8F"/>
    <w:rsid w:val="00B53452"/>
    <w:rsid w:val="00B53793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66F2"/>
    <w:rsid w:val="00B87549"/>
    <w:rsid w:val="00B87696"/>
    <w:rsid w:val="00B87FE3"/>
    <w:rsid w:val="00B90A97"/>
    <w:rsid w:val="00B91E51"/>
    <w:rsid w:val="00B928C8"/>
    <w:rsid w:val="00B934A8"/>
    <w:rsid w:val="00B9395A"/>
    <w:rsid w:val="00B93AD4"/>
    <w:rsid w:val="00B94DBA"/>
    <w:rsid w:val="00B974FC"/>
    <w:rsid w:val="00B97783"/>
    <w:rsid w:val="00BA026E"/>
    <w:rsid w:val="00BA0C7C"/>
    <w:rsid w:val="00BA121F"/>
    <w:rsid w:val="00BA613F"/>
    <w:rsid w:val="00BB20B5"/>
    <w:rsid w:val="00BB5CDE"/>
    <w:rsid w:val="00BC1AD2"/>
    <w:rsid w:val="00BC6D96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5D51"/>
    <w:rsid w:val="00C300F5"/>
    <w:rsid w:val="00C32C3E"/>
    <w:rsid w:val="00C35163"/>
    <w:rsid w:val="00C445A1"/>
    <w:rsid w:val="00C47838"/>
    <w:rsid w:val="00C47D06"/>
    <w:rsid w:val="00C50194"/>
    <w:rsid w:val="00C529E1"/>
    <w:rsid w:val="00C53E71"/>
    <w:rsid w:val="00C619AC"/>
    <w:rsid w:val="00C62C6F"/>
    <w:rsid w:val="00C63497"/>
    <w:rsid w:val="00C7144B"/>
    <w:rsid w:val="00C714AF"/>
    <w:rsid w:val="00C7573F"/>
    <w:rsid w:val="00C76AEF"/>
    <w:rsid w:val="00C864E4"/>
    <w:rsid w:val="00C922C9"/>
    <w:rsid w:val="00C932FE"/>
    <w:rsid w:val="00C94731"/>
    <w:rsid w:val="00CA0E21"/>
    <w:rsid w:val="00CB43DB"/>
    <w:rsid w:val="00CB72D0"/>
    <w:rsid w:val="00CB757F"/>
    <w:rsid w:val="00CC40AE"/>
    <w:rsid w:val="00CC5E1A"/>
    <w:rsid w:val="00CD30F4"/>
    <w:rsid w:val="00CE2AD3"/>
    <w:rsid w:val="00CE3F85"/>
    <w:rsid w:val="00CF3AAD"/>
    <w:rsid w:val="00CF41ED"/>
    <w:rsid w:val="00CF5C54"/>
    <w:rsid w:val="00D06D2E"/>
    <w:rsid w:val="00D10D4D"/>
    <w:rsid w:val="00D143C5"/>
    <w:rsid w:val="00D15F4D"/>
    <w:rsid w:val="00D221E8"/>
    <w:rsid w:val="00D23A08"/>
    <w:rsid w:val="00D30E2B"/>
    <w:rsid w:val="00D35933"/>
    <w:rsid w:val="00D35CD6"/>
    <w:rsid w:val="00D378DA"/>
    <w:rsid w:val="00D42171"/>
    <w:rsid w:val="00D42DC2"/>
    <w:rsid w:val="00D511FB"/>
    <w:rsid w:val="00D5288B"/>
    <w:rsid w:val="00D55402"/>
    <w:rsid w:val="00D62A54"/>
    <w:rsid w:val="00D63981"/>
    <w:rsid w:val="00D64217"/>
    <w:rsid w:val="00D65A68"/>
    <w:rsid w:val="00D669D2"/>
    <w:rsid w:val="00D67788"/>
    <w:rsid w:val="00D719D2"/>
    <w:rsid w:val="00D71CEE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D65"/>
    <w:rsid w:val="00DC7AF1"/>
    <w:rsid w:val="00DD0D58"/>
    <w:rsid w:val="00DD6127"/>
    <w:rsid w:val="00DD6605"/>
    <w:rsid w:val="00DE12F3"/>
    <w:rsid w:val="00DE3B5A"/>
    <w:rsid w:val="00DE4581"/>
    <w:rsid w:val="00DE7417"/>
    <w:rsid w:val="00DE7A92"/>
    <w:rsid w:val="00E04187"/>
    <w:rsid w:val="00E047D0"/>
    <w:rsid w:val="00E069DD"/>
    <w:rsid w:val="00E215AA"/>
    <w:rsid w:val="00E2515B"/>
    <w:rsid w:val="00E31CF9"/>
    <w:rsid w:val="00E332C0"/>
    <w:rsid w:val="00E36FD5"/>
    <w:rsid w:val="00E51CD2"/>
    <w:rsid w:val="00E52F9F"/>
    <w:rsid w:val="00E5369D"/>
    <w:rsid w:val="00E55F70"/>
    <w:rsid w:val="00E827C2"/>
    <w:rsid w:val="00E83392"/>
    <w:rsid w:val="00E877B1"/>
    <w:rsid w:val="00E87925"/>
    <w:rsid w:val="00E91643"/>
    <w:rsid w:val="00EA1880"/>
    <w:rsid w:val="00EA54B3"/>
    <w:rsid w:val="00EB147F"/>
    <w:rsid w:val="00EB74CB"/>
    <w:rsid w:val="00EC7F67"/>
    <w:rsid w:val="00ED10E3"/>
    <w:rsid w:val="00ED35D4"/>
    <w:rsid w:val="00ED50C0"/>
    <w:rsid w:val="00EE1C1C"/>
    <w:rsid w:val="00EE639C"/>
    <w:rsid w:val="00EE7BD1"/>
    <w:rsid w:val="00EF5830"/>
    <w:rsid w:val="00EF71F1"/>
    <w:rsid w:val="00F00B14"/>
    <w:rsid w:val="00F02BE2"/>
    <w:rsid w:val="00F05E35"/>
    <w:rsid w:val="00F11747"/>
    <w:rsid w:val="00F12A23"/>
    <w:rsid w:val="00F13F94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0E82"/>
    <w:rsid w:val="00F74182"/>
    <w:rsid w:val="00F7546C"/>
    <w:rsid w:val="00F83203"/>
    <w:rsid w:val="00F83D98"/>
    <w:rsid w:val="00F8468E"/>
    <w:rsid w:val="00F87695"/>
    <w:rsid w:val="00F94B3E"/>
    <w:rsid w:val="00F94EE6"/>
    <w:rsid w:val="00FA0B8A"/>
    <w:rsid w:val="00FA131B"/>
    <w:rsid w:val="00FA5005"/>
    <w:rsid w:val="00FD319F"/>
    <w:rsid w:val="00FD61BD"/>
    <w:rsid w:val="00FE2D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CC40AE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40AE"/>
    <w:rPr>
      <w:sz w:val="24"/>
      <w:szCs w:val="24"/>
    </w:rPr>
  </w:style>
  <w:style w:type="paragraph" w:styleId="Footer">
    <w:name w:val="footer"/>
    <w:basedOn w:val="Normal"/>
    <w:link w:val="a2"/>
    <w:unhideWhenUsed/>
    <w:rsid w:val="00CC40A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CC4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A95C-4620-421B-88D2-D9E52E03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